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BB615" w14:textId="77777777" w:rsidR="00FE067E" w:rsidRPr="00FE6239" w:rsidRDefault="00856928" w:rsidP="00CC1F3B">
      <w:pPr>
        <w:pStyle w:val="TitlePageOrigin"/>
        <w:rPr>
          <w:color w:val="auto"/>
        </w:rPr>
      </w:pPr>
      <w:r w:rsidRPr="00FE6239">
        <w:rPr>
          <w:noProof/>
          <w:color w:val="auto"/>
        </w:rPr>
        <mc:AlternateContent>
          <mc:Choice Requires="wps">
            <w:drawing>
              <wp:anchor distT="0" distB="0" distL="114300" distR="114300" simplePos="0" relativeHeight="251659264" behindDoc="0" locked="0" layoutInCell="1" allowOverlap="1" wp14:anchorId="54AA2987" wp14:editId="1F08023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F5F8D29" w14:textId="77777777" w:rsidR="00856928" w:rsidRPr="00856928" w:rsidRDefault="00856928" w:rsidP="00856928">
                            <w:pPr>
                              <w:spacing w:line="240" w:lineRule="auto"/>
                              <w:jc w:val="center"/>
                              <w:rPr>
                                <w:rFonts w:cs="Arial"/>
                                <w:b/>
                              </w:rPr>
                            </w:pPr>
                            <w:r w:rsidRPr="0085692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AA298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F5F8D29" w14:textId="77777777" w:rsidR="00856928" w:rsidRPr="00856928" w:rsidRDefault="00856928" w:rsidP="00856928">
                      <w:pPr>
                        <w:spacing w:line="240" w:lineRule="auto"/>
                        <w:jc w:val="center"/>
                        <w:rPr>
                          <w:rFonts w:cs="Arial"/>
                          <w:b/>
                        </w:rPr>
                      </w:pPr>
                      <w:r w:rsidRPr="00856928">
                        <w:rPr>
                          <w:rFonts w:cs="Arial"/>
                          <w:b/>
                        </w:rPr>
                        <w:t>FISCAL NOTE</w:t>
                      </w:r>
                    </w:p>
                  </w:txbxContent>
                </v:textbox>
              </v:shape>
            </w:pict>
          </mc:Fallback>
        </mc:AlternateContent>
      </w:r>
      <w:r w:rsidR="00CD36CF" w:rsidRPr="00FE6239">
        <w:rPr>
          <w:color w:val="auto"/>
        </w:rPr>
        <w:t xml:space="preserve">WEST virginia </w:t>
      </w:r>
      <w:r w:rsidR="00ED6A31" w:rsidRPr="00FE6239">
        <w:rPr>
          <w:color w:val="auto"/>
        </w:rPr>
        <w:t>Legislature</w:t>
      </w:r>
    </w:p>
    <w:p w14:paraId="640526D5" w14:textId="7DDA3275" w:rsidR="00CD36CF" w:rsidRPr="00FE6239" w:rsidRDefault="00CD36CF" w:rsidP="00CC1F3B">
      <w:pPr>
        <w:pStyle w:val="TitlePageSession"/>
        <w:rPr>
          <w:color w:val="auto"/>
        </w:rPr>
      </w:pPr>
      <w:r w:rsidRPr="00FE6239">
        <w:rPr>
          <w:color w:val="auto"/>
        </w:rPr>
        <w:t>20</w:t>
      </w:r>
      <w:r w:rsidR="006D7DD4" w:rsidRPr="00FE6239">
        <w:rPr>
          <w:color w:val="auto"/>
        </w:rPr>
        <w:t>21</w:t>
      </w:r>
      <w:r w:rsidRPr="00FE6239">
        <w:rPr>
          <w:color w:val="auto"/>
        </w:rPr>
        <w:t xml:space="preserve"> regular session</w:t>
      </w:r>
    </w:p>
    <w:p w14:paraId="34AFA61A" w14:textId="77777777" w:rsidR="00CD36CF" w:rsidRPr="00FE6239" w:rsidRDefault="004E0CB4"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FE6239">
            <w:rPr>
              <w:color w:val="auto"/>
            </w:rPr>
            <w:t>Introduced</w:t>
          </w:r>
        </w:sdtContent>
      </w:sdt>
    </w:p>
    <w:p w14:paraId="5183FC6D" w14:textId="5857BA3B" w:rsidR="00CD36CF" w:rsidRPr="00FE6239" w:rsidRDefault="004E0CB4"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FE6239">
            <w:rPr>
              <w:color w:val="auto"/>
            </w:rPr>
            <w:t>House</w:t>
          </w:r>
        </w:sdtContent>
      </w:sdt>
      <w:r w:rsidR="00303684" w:rsidRPr="00FE6239">
        <w:rPr>
          <w:color w:val="auto"/>
        </w:rPr>
        <w:t xml:space="preserve"> </w:t>
      </w:r>
      <w:r w:rsidR="00CD36CF" w:rsidRPr="00FE6239">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2067</w:t>
          </w:r>
        </w:sdtContent>
      </w:sdt>
    </w:p>
    <w:p w14:paraId="4F77B84A" w14:textId="2C90664C" w:rsidR="00CD36CF" w:rsidRPr="00FE6239" w:rsidRDefault="00CD36CF" w:rsidP="00CC1F3B">
      <w:pPr>
        <w:pStyle w:val="Sponsors"/>
        <w:rPr>
          <w:color w:val="auto"/>
        </w:rPr>
      </w:pPr>
      <w:r w:rsidRPr="00FE6239">
        <w:rPr>
          <w:color w:val="auto"/>
        </w:rPr>
        <w:t xml:space="preserve">By </w:t>
      </w:r>
      <w:sdt>
        <w:sdtPr>
          <w:rPr>
            <w:color w:val="auto"/>
          </w:rPr>
          <w:tag w:val="Sponsors"/>
          <w:id w:val="1589585889"/>
          <w:placeholder>
            <w:docPart w:val="EAE45A651D4745E790ECB2ACB0743862"/>
          </w:placeholder>
          <w:text w:multiLine="1"/>
        </w:sdtPr>
        <w:sdtEndPr/>
        <w:sdtContent>
          <w:r w:rsidR="004A2B7D" w:rsidRPr="00FE6239">
            <w:rPr>
              <w:color w:val="auto"/>
            </w:rPr>
            <w:t>Delegate Rowe</w:t>
          </w:r>
          <w:r w:rsidR="00B9449B" w:rsidRPr="00FE6239">
            <w:rPr>
              <w:color w:val="auto"/>
            </w:rPr>
            <w:t xml:space="preserve"> </w:t>
          </w:r>
        </w:sdtContent>
      </w:sdt>
    </w:p>
    <w:p w14:paraId="3EE5CECB" w14:textId="13DE8A2C" w:rsidR="00E831B3" w:rsidRPr="00FE6239" w:rsidRDefault="00CD36CF" w:rsidP="003403D0">
      <w:pPr>
        <w:pStyle w:val="References"/>
        <w:rPr>
          <w:color w:val="auto"/>
        </w:rPr>
      </w:pPr>
      <w:r w:rsidRPr="00FE6239">
        <w:rPr>
          <w:color w:val="auto"/>
        </w:rPr>
        <w:t>[</w:t>
      </w:r>
      <w:sdt>
        <w:sdtPr>
          <w:rPr>
            <w:color w:val="auto"/>
          </w:rPr>
          <w:id w:val="1719479793"/>
          <w:placeholder>
            <w:docPart w:val="3A1E71ACD7B14E3794F032A0674D8986"/>
          </w:placeholder>
          <w:text w:multiLine="1"/>
        </w:sdtPr>
        <w:sdtEndPr/>
        <w:sdtContent>
          <w:r w:rsidR="004E0CB4">
            <w:rPr>
              <w:color w:val="auto"/>
            </w:rPr>
            <w:t>Introduced February 10, 2021; Referred to the Committee on Education then Finance</w:t>
          </w:r>
        </w:sdtContent>
      </w:sdt>
      <w:sdt>
        <w:sdtPr>
          <w:rPr>
            <w:color w:val="auto"/>
          </w:rPr>
          <w:tag w:val="References"/>
          <w:id w:val="-1043047873"/>
          <w:placeholder>
            <w:docPart w:val="72F96FE023FE4DCF8CE63779FEE0FE2B"/>
          </w:placeholder>
          <w:text w:multiLine="1"/>
        </w:sdtPr>
        <w:sdtEndPr/>
        <w:sdtContent>
          <w:r w:rsidR="003403D0" w:rsidRPr="00FE6239">
            <w:rPr>
              <w:color w:val="auto"/>
            </w:rPr>
            <w:t xml:space="preserve"> </w:t>
          </w:r>
        </w:sdtContent>
      </w:sdt>
      <w:r w:rsidRPr="00FE6239">
        <w:rPr>
          <w:color w:val="auto"/>
        </w:rPr>
        <w:t>]</w:t>
      </w:r>
    </w:p>
    <w:p w14:paraId="113B0868" w14:textId="77777777" w:rsidR="004A2B7D" w:rsidRPr="00FE6239" w:rsidRDefault="0000526A" w:rsidP="004A2B7D">
      <w:pPr>
        <w:pStyle w:val="TitleSection"/>
        <w:rPr>
          <w:color w:val="auto"/>
        </w:rPr>
      </w:pPr>
      <w:r w:rsidRPr="00FE6239">
        <w:rPr>
          <w:color w:val="auto"/>
        </w:rPr>
        <w:lastRenderedPageBreak/>
        <w:t>A BILL</w:t>
      </w:r>
      <w:r w:rsidR="004A2B7D" w:rsidRPr="00FE6239">
        <w:rPr>
          <w:color w:val="auto"/>
        </w:rPr>
        <w:t xml:space="preserve"> to amend the Code of West Virginia, 1931, as amended, by adding thereto a new article, designated </w:t>
      </w:r>
      <w:r w:rsidR="00ED6A31" w:rsidRPr="00FE6239">
        <w:rPr>
          <w:color w:val="auto"/>
        </w:rPr>
        <w:t>§</w:t>
      </w:r>
      <w:r w:rsidR="004A2B7D" w:rsidRPr="00FE6239">
        <w:rPr>
          <w:color w:val="auto"/>
        </w:rPr>
        <w:t>49-9</w:t>
      </w:r>
      <w:r w:rsidR="00E70FCF" w:rsidRPr="00FE6239">
        <w:rPr>
          <w:color w:val="auto"/>
        </w:rPr>
        <w:t>-101,</w:t>
      </w:r>
      <w:r w:rsidR="003661D8" w:rsidRPr="00FE6239">
        <w:rPr>
          <w:color w:val="auto"/>
        </w:rPr>
        <w:t xml:space="preserve"> </w:t>
      </w:r>
      <w:r w:rsidR="004A2B7D" w:rsidRPr="00FE6239">
        <w:rPr>
          <w:color w:val="auto"/>
        </w:rPr>
        <w:t xml:space="preserve">relating to designation of social workers in the Department of Health and Human </w:t>
      </w:r>
      <w:r w:rsidR="00B25C6B" w:rsidRPr="00FE6239">
        <w:rPr>
          <w:color w:val="auto"/>
        </w:rPr>
        <w:t>Resources</w:t>
      </w:r>
      <w:r w:rsidR="004A2B7D" w:rsidRPr="00FE6239">
        <w:rPr>
          <w:color w:val="auto"/>
        </w:rPr>
        <w:t xml:space="preserve"> to promote better student school attendance and performance, and the health and well-being of stu</w:t>
      </w:r>
      <w:r w:rsidR="00E70FCF" w:rsidRPr="00FE6239">
        <w:rPr>
          <w:color w:val="auto"/>
        </w:rPr>
        <w:t>dents at home; duties described; limitation on use of information obtained.</w:t>
      </w:r>
    </w:p>
    <w:p w14:paraId="20BE3C46" w14:textId="77777777" w:rsidR="00303684" w:rsidRPr="00FE6239" w:rsidRDefault="00303684" w:rsidP="00CC1F3B">
      <w:pPr>
        <w:pStyle w:val="EnactingClause"/>
        <w:rPr>
          <w:color w:val="auto"/>
        </w:rPr>
        <w:sectPr w:rsidR="00303684" w:rsidRPr="00FE6239" w:rsidSect="007A658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E6239">
        <w:rPr>
          <w:color w:val="auto"/>
        </w:rPr>
        <w:t>Be it enacted by the Legislature of West Virginia:</w:t>
      </w:r>
    </w:p>
    <w:p w14:paraId="3D1B0FA3" w14:textId="77777777" w:rsidR="004A2B7D" w:rsidRPr="00FE6239" w:rsidRDefault="004A2B7D" w:rsidP="004A2B7D">
      <w:pPr>
        <w:pStyle w:val="ArticleHeading"/>
        <w:rPr>
          <w:color w:val="auto"/>
          <w:u w:val="single"/>
        </w:rPr>
      </w:pPr>
      <w:r w:rsidRPr="00FE6239">
        <w:rPr>
          <w:color w:val="auto"/>
          <w:u w:val="single"/>
        </w:rPr>
        <w:t xml:space="preserve">ARTICLE </w:t>
      </w:r>
      <w:r w:rsidR="00BE5EFD" w:rsidRPr="00FE6239">
        <w:rPr>
          <w:color w:val="auto"/>
          <w:u w:val="single"/>
        </w:rPr>
        <w:t>9</w:t>
      </w:r>
      <w:r w:rsidRPr="00FE6239">
        <w:rPr>
          <w:color w:val="auto"/>
          <w:u w:val="single"/>
        </w:rPr>
        <w:t>. Services to promote school attendance and Student health and well-being; student services workers.</w:t>
      </w:r>
    </w:p>
    <w:p w14:paraId="5233C19F" w14:textId="77777777" w:rsidR="004A2B7D" w:rsidRPr="00FE6239" w:rsidRDefault="00ED6A31" w:rsidP="004A2B7D">
      <w:pPr>
        <w:pStyle w:val="SectionHeading"/>
        <w:rPr>
          <w:color w:val="auto"/>
          <w:u w:val="single"/>
        </w:rPr>
      </w:pPr>
      <w:r w:rsidRPr="00FE6239">
        <w:rPr>
          <w:color w:val="auto"/>
          <w:u w:val="single"/>
        </w:rPr>
        <w:t>§</w:t>
      </w:r>
      <w:r w:rsidR="004A2B7D" w:rsidRPr="00FE6239">
        <w:rPr>
          <w:color w:val="auto"/>
          <w:u w:val="single"/>
        </w:rPr>
        <w:t>49-9-101. Student services workers to be designated for elementary and middle schools for preventive services to identified students.</w:t>
      </w:r>
    </w:p>
    <w:p w14:paraId="2697CFB3" w14:textId="77777777" w:rsidR="004A2B7D" w:rsidRPr="00FE6239" w:rsidRDefault="004A2B7D" w:rsidP="004A2B7D">
      <w:pPr>
        <w:pStyle w:val="SectionBody"/>
        <w:rPr>
          <w:rFonts w:cs="Arial"/>
          <w:color w:val="auto"/>
          <w:szCs w:val="24"/>
          <w:u w:val="single"/>
          <w:lang w:val="en-CA"/>
        </w:rPr>
        <w:sectPr w:rsidR="004A2B7D" w:rsidRPr="00FE6239" w:rsidSect="007A6584">
          <w:type w:val="continuous"/>
          <w:pgSz w:w="12240" w:h="15840" w:code="1"/>
          <w:pgMar w:top="1440" w:right="1440" w:bottom="1440" w:left="1440" w:header="720" w:footer="720" w:gutter="0"/>
          <w:lnNumType w:countBy="1" w:restart="newSection"/>
          <w:cols w:space="720"/>
          <w:titlePg/>
          <w:docGrid w:linePitch="360"/>
        </w:sectPr>
      </w:pPr>
    </w:p>
    <w:p w14:paraId="2907BED3" w14:textId="13990E66" w:rsidR="004A2B7D" w:rsidRPr="00FE6239" w:rsidRDefault="00E70FCF" w:rsidP="006D5C63">
      <w:pPr>
        <w:pStyle w:val="SectionBody"/>
        <w:tabs>
          <w:tab w:val="left" w:pos="2235"/>
        </w:tabs>
        <w:rPr>
          <w:color w:val="auto"/>
          <w:u w:val="single"/>
        </w:rPr>
      </w:pPr>
      <w:r w:rsidRPr="00FE6239">
        <w:rPr>
          <w:color w:val="auto"/>
          <w:u w:val="single"/>
          <w:lang w:val="en-CA"/>
        </w:rPr>
        <w:t xml:space="preserve">(a) </w:t>
      </w:r>
      <w:r w:rsidR="004A2B7D" w:rsidRPr="00FE6239">
        <w:rPr>
          <w:color w:val="auto"/>
          <w:u w:val="single"/>
        </w:rPr>
        <w:t>The Department of Health and Human Resources, no later than August 1, 20</w:t>
      </w:r>
      <w:r w:rsidR="006D7DD4" w:rsidRPr="00FE6239">
        <w:rPr>
          <w:color w:val="auto"/>
          <w:u w:val="single"/>
        </w:rPr>
        <w:t>21</w:t>
      </w:r>
      <w:r w:rsidRPr="00FE6239">
        <w:rPr>
          <w:color w:val="auto"/>
          <w:u w:val="single"/>
        </w:rPr>
        <w:t>, shall identify</w:t>
      </w:r>
      <w:r w:rsidR="004A2B7D" w:rsidRPr="00FE6239">
        <w:rPr>
          <w:color w:val="auto"/>
          <w:u w:val="single"/>
        </w:rPr>
        <w:t xml:space="preserve"> from the department’s estab</w:t>
      </w:r>
      <w:r w:rsidR="006D5C63" w:rsidRPr="00FE6239">
        <w:rPr>
          <w:color w:val="auto"/>
          <w:u w:val="single"/>
        </w:rPr>
        <w:t>lished staff</w:t>
      </w:r>
      <w:r w:rsidR="004A2B7D" w:rsidRPr="00FE6239">
        <w:rPr>
          <w:color w:val="auto"/>
          <w:u w:val="single"/>
        </w:rPr>
        <w:t xml:space="preserve"> licensed social workers who will be available to teachers, principals and school staff, at elementary, middle</w:t>
      </w:r>
      <w:r w:rsidR="0068156A" w:rsidRPr="00FE6239">
        <w:rPr>
          <w:color w:val="auto"/>
          <w:u w:val="single"/>
        </w:rPr>
        <w:t>,</w:t>
      </w:r>
      <w:r w:rsidR="004A2B7D" w:rsidRPr="00FE6239">
        <w:rPr>
          <w:color w:val="auto"/>
          <w:u w:val="single"/>
        </w:rPr>
        <w:t xml:space="preserve"> junior high</w:t>
      </w:r>
      <w:r w:rsidRPr="00FE6239">
        <w:rPr>
          <w:color w:val="auto"/>
          <w:u w:val="single"/>
        </w:rPr>
        <w:t xml:space="preserve"> and high</w:t>
      </w:r>
      <w:r w:rsidR="004A2B7D" w:rsidRPr="00FE6239">
        <w:rPr>
          <w:color w:val="auto"/>
          <w:u w:val="single"/>
        </w:rPr>
        <w:t xml:space="preserve"> schools in the state, to assist with pr</w:t>
      </w:r>
      <w:r w:rsidR="00842ABD" w:rsidRPr="00FE6239">
        <w:rPr>
          <w:color w:val="auto"/>
          <w:u w:val="single"/>
        </w:rPr>
        <w:t>eventive or early intervention</w:t>
      </w:r>
      <w:r w:rsidR="004A2B7D" w:rsidRPr="00FE6239">
        <w:rPr>
          <w:color w:val="auto"/>
          <w:u w:val="single"/>
        </w:rPr>
        <w:t xml:space="preserve"> social services</w:t>
      </w:r>
      <w:r w:rsidRPr="00FE6239">
        <w:rPr>
          <w:color w:val="auto"/>
          <w:u w:val="single"/>
        </w:rPr>
        <w:t>,</w:t>
      </w:r>
      <w:r w:rsidR="004A2B7D" w:rsidRPr="00FE6239">
        <w:rPr>
          <w:color w:val="auto"/>
          <w:u w:val="single"/>
        </w:rPr>
        <w:t xml:space="preserve"> or to ma</w:t>
      </w:r>
      <w:r w:rsidR="00842ABD" w:rsidRPr="00FE6239">
        <w:rPr>
          <w:color w:val="auto"/>
          <w:u w:val="single"/>
        </w:rPr>
        <w:t>ke referrals for tho</w:t>
      </w:r>
      <w:r w:rsidRPr="00FE6239">
        <w:rPr>
          <w:color w:val="auto"/>
          <w:u w:val="single"/>
        </w:rPr>
        <w:t>se services.</w:t>
      </w:r>
      <w:r w:rsidR="004A2B7D" w:rsidRPr="00FE6239">
        <w:rPr>
          <w:color w:val="auto"/>
          <w:u w:val="single"/>
        </w:rPr>
        <w:t xml:space="preserve"> </w:t>
      </w:r>
    </w:p>
    <w:p w14:paraId="2930725B" w14:textId="77777777" w:rsidR="004A2B7D" w:rsidRPr="00FE6239" w:rsidRDefault="00E70FCF" w:rsidP="004A2B7D">
      <w:pPr>
        <w:pStyle w:val="SectionBody"/>
        <w:rPr>
          <w:color w:val="auto"/>
          <w:u w:val="single"/>
        </w:rPr>
      </w:pPr>
      <w:r w:rsidRPr="00FE6239">
        <w:rPr>
          <w:color w:val="auto"/>
          <w:u w:val="single"/>
          <w:lang w:val="en-CA"/>
        </w:rPr>
        <w:t xml:space="preserve">(b) </w:t>
      </w:r>
      <w:r w:rsidRPr="00FE6239">
        <w:rPr>
          <w:color w:val="auto"/>
          <w:u w:val="single"/>
        </w:rPr>
        <w:t>Student</w:t>
      </w:r>
      <w:r w:rsidR="006D5C63" w:rsidRPr="00FE6239">
        <w:rPr>
          <w:color w:val="auto"/>
          <w:u w:val="single"/>
        </w:rPr>
        <w:t xml:space="preserve"> social workers </w:t>
      </w:r>
      <w:r w:rsidR="004A2B7D" w:rsidRPr="00FE6239">
        <w:rPr>
          <w:color w:val="auto"/>
          <w:u w:val="single"/>
        </w:rPr>
        <w:t>shall advise teachers, principals, and school sta</w:t>
      </w:r>
      <w:r w:rsidR="006D5C63" w:rsidRPr="00FE6239">
        <w:rPr>
          <w:color w:val="auto"/>
          <w:u w:val="single"/>
        </w:rPr>
        <w:t>ff regarding needs of at risk</w:t>
      </w:r>
      <w:r w:rsidR="004A2B7D" w:rsidRPr="00FE6239">
        <w:rPr>
          <w:color w:val="auto"/>
          <w:u w:val="single"/>
        </w:rPr>
        <w:t xml:space="preserve"> students and may provide services or make referrals</w:t>
      </w:r>
      <w:r w:rsidR="00842ABD" w:rsidRPr="00FE6239">
        <w:rPr>
          <w:color w:val="auto"/>
          <w:u w:val="single"/>
        </w:rPr>
        <w:t xml:space="preserve"> to needed services</w:t>
      </w:r>
      <w:r w:rsidR="004A2B7D" w:rsidRPr="00FE6239">
        <w:rPr>
          <w:color w:val="auto"/>
          <w:u w:val="single"/>
        </w:rPr>
        <w:t xml:space="preserve"> for students and their families and guardians</w:t>
      </w:r>
      <w:r w:rsidR="00842ABD" w:rsidRPr="00FE6239">
        <w:rPr>
          <w:color w:val="auto"/>
          <w:u w:val="single"/>
        </w:rPr>
        <w:t>. T</w:t>
      </w:r>
      <w:r w:rsidR="004A2B7D" w:rsidRPr="00FE6239">
        <w:rPr>
          <w:color w:val="auto"/>
          <w:u w:val="single"/>
        </w:rPr>
        <w:t xml:space="preserve">hey may refer students for special school, therapy, or home placements. Student services workers shall not be child protective service workers or truancy diversion specialists, and they may not be required to make referrals to those specialists unless </w:t>
      </w:r>
      <w:r w:rsidR="006D5C63" w:rsidRPr="00FE6239">
        <w:rPr>
          <w:color w:val="auto"/>
          <w:u w:val="single"/>
        </w:rPr>
        <w:t>the specific needs of at risk</w:t>
      </w:r>
      <w:r w:rsidR="004A2B7D" w:rsidRPr="00FE6239">
        <w:rPr>
          <w:color w:val="auto"/>
          <w:u w:val="single"/>
        </w:rPr>
        <w:t xml:space="preserve"> students require referrals to those specialists for their attendance or performance at school or for their health and well-being at home.</w:t>
      </w:r>
    </w:p>
    <w:p w14:paraId="429FCE65" w14:textId="77777777" w:rsidR="004A2B7D" w:rsidRPr="00FE6239" w:rsidRDefault="006D5C63" w:rsidP="004A2B7D">
      <w:pPr>
        <w:pStyle w:val="SectionBody"/>
        <w:rPr>
          <w:color w:val="auto"/>
          <w:u w:val="single"/>
        </w:rPr>
      </w:pPr>
      <w:r w:rsidRPr="00FE6239">
        <w:rPr>
          <w:color w:val="auto"/>
          <w:u w:val="single"/>
        </w:rPr>
        <w:t xml:space="preserve">(c) </w:t>
      </w:r>
      <w:r w:rsidR="004A2B7D" w:rsidRPr="00FE6239">
        <w:rPr>
          <w:color w:val="auto"/>
          <w:u w:val="single"/>
        </w:rPr>
        <w:t>Student services workers shall comply with all directives in this code requiring the reporting of abuse or neglect of a child or adult. Any evidence of illegal possession of controlled substances or other drug or alcohol abuse in the home of a</w:t>
      </w:r>
      <w:r w:rsidRPr="00FE6239">
        <w:rPr>
          <w:color w:val="auto"/>
          <w:u w:val="single"/>
        </w:rPr>
        <w:t>n identified at risk</w:t>
      </w:r>
      <w:r w:rsidR="004A2B7D" w:rsidRPr="00FE6239">
        <w:rPr>
          <w:color w:val="auto"/>
          <w:u w:val="single"/>
        </w:rPr>
        <w:t xml:space="preserve"> student, which is discovered by a student services worker working pursuant to this article, shall not be admissible in a court with criminal case jurisdiction</w:t>
      </w:r>
      <w:r w:rsidR="00842ABD" w:rsidRPr="00FE6239">
        <w:rPr>
          <w:color w:val="auto"/>
          <w:u w:val="single"/>
        </w:rPr>
        <w:t xml:space="preserve"> in regard to possession of such substances</w:t>
      </w:r>
      <w:r w:rsidR="004A2B7D" w:rsidRPr="00FE6239">
        <w:rPr>
          <w:color w:val="auto"/>
          <w:u w:val="single"/>
        </w:rPr>
        <w:t xml:space="preserve">, but may be used as evidence in other proceedings where </w:t>
      </w:r>
      <w:r w:rsidRPr="00FE6239">
        <w:rPr>
          <w:color w:val="auto"/>
          <w:u w:val="single"/>
        </w:rPr>
        <w:t xml:space="preserve">at issue is </w:t>
      </w:r>
      <w:r w:rsidR="004A2B7D" w:rsidRPr="00FE6239">
        <w:rPr>
          <w:color w:val="auto"/>
          <w:u w:val="single"/>
        </w:rPr>
        <w:t>the need for services or out-of-home placements</w:t>
      </w:r>
      <w:r w:rsidR="00842ABD" w:rsidRPr="00FE6239">
        <w:rPr>
          <w:color w:val="auto"/>
          <w:u w:val="single"/>
        </w:rPr>
        <w:t xml:space="preserve"> for children or juveniles.</w:t>
      </w:r>
    </w:p>
    <w:p w14:paraId="07BDE185" w14:textId="77777777" w:rsidR="004A2B7D" w:rsidRPr="00FE6239" w:rsidRDefault="004A2B7D" w:rsidP="004A2B7D">
      <w:pPr>
        <w:pStyle w:val="SectionHeading"/>
        <w:rPr>
          <w:color w:val="auto"/>
          <w:u w:val="single"/>
        </w:rPr>
      </w:pPr>
    </w:p>
    <w:p w14:paraId="1A816337" w14:textId="77777777" w:rsidR="00C33014" w:rsidRPr="00FE6239" w:rsidRDefault="00C33014" w:rsidP="00CC1F3B">
      <w:pPr>
        <w:pStyle w:val="Note"/>
        <w:rPr>
          <w:color w:val="auto"/>
        </w:rPr>
      </w:pPr>
    </w:p>
    <w:p w14:paraId="70C7FBC9" w14:textId="77777777" w:rsidR="006865E9" w:rsidRPr="00FE6239" w:rsidRDefault="00CF1DCA" w:rsidP="00CC1F3B">
      <w:pPr>
        <w:pStyle w:val="Note"/>
        <w:rPr>
          <w:color w:val="auto"/>
        </w:rPr>
      </w:pPr>
      <w:r w:rsidRPr="00FE6239">
        <w:rPr>
          <w:color w:val="auto"/>
        </w:rPr>
        <w:t>NOTE: The</w:t>
      </w:r>
      <w:r w:rsidR="004A2B7D" w:rsidRPr="00FE6239">
        <w:rPr>
          <w:color w:val="auto"/>
        </w:rPr>
        <w:t xml:space="preserve"> purpose of this bill is to </w:t>
      </w:r>
      <w:r w:rsidR="00353319" w:rsidRPr="00FE6239">
        <w:rPr>
          <w:color w:val="auto"/>
        </w:rPr>
        <w:t>have social wo</w:t>
      </w:r>
      <w:r w:rsidR="006D5C63" w:rsidRPr="00FE6239">
        <w:rPr>
          <w:color w:val="auto"/>
        </w:rPr>
        <w:t>rkers identified</w:t>
      </w:r>
      <w:r w:rsidR="00353319" w:rsidRPr="00FE6239">
        <w:rPr>
          <w:color w:val="auto"/>
        </w:rPr>
        <w:t xml:space="preserve"> for each elementary, </w:t>
      </w:r>
      <w:r w:rsidR="006D5C63" w:rsidRPr="00FE6239">
        <w:rPr>
          <w:color w:val="auto"/>
        </w:rPr>
        <w:t xml:space="preserve">middle school, </w:t>
      </w:r>
      <w:r w:rsidR="00353319" w:rsidRPr="00FE6239">
        <w:rPr>
          <w:color w:val="auto"/>
        </w:rPr>
        <w:t>junior high school</w:t>
      </w:r>
      <w:r w:rsidR="006D5C63" w:rsidRPr="00FE6239">
        <w:rPr>
          <w:color w:val="auto"/>
        </w:rPr>
        <w:t xml:space="preserve"> and high school</w:t>
      </w:r>
      <w:r w:rsidR="00353319" w:rsidRPr="00FE6239">
        <w:rPr>
          <w:color w:val="auto"/>
        </w:rPr>
        <w:t xml:space="preserve"> in the state who are to be available to teachers, principals, and other school staff upon request, to help improve or maintain school attendance and performance and to improve the health and well-being of students at home. Limitations on services are set forth.  </w:t>
      </w:r>
    </w:p>
    <w:p w14:paraId="431340CF" w14:textId="77777777" w:rsidR="006865E9" w:rsidRPr="00FE6239" w:rsidRDefault="00AE48A0" w:rsidP="00CC1F3B">
      <w:pPr>
        <w:pStyle w:val="Note"/>
        <w:rPr>
          <w:color w:val="auto"/>
        </w:rPr>
      </w:pPr>
      <w:r w:rsidRPr="00FE6239">
        <w:rPr>
          <w:color w:val="auto"/>
        </w:rPr>
        <w:t>Strike-throughs indicate language that would be stricken from a heading or the present law and underscoring indicates new language that would be added.</w:t>
      </w:r>
    </w:p>
    <w:sectPr w:rsidR="006865E9" w:rsidRPr="00FE6239" w:rsidSect="007A658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345D9" w14:textId="77777777" w:rsidR="000827D7" w:rsidRPr="00B844FE" w:rsidRDefault="000827D7" w:rsidP="00B844FE">
      <w:r>
        <w:separator/>
      </w:r>
    </w:p>
  </w:endnote>
  <w:endnote w:type="continuationSeparator" w:id="0">
    <w:p w14:paraId="0A80656A" w14:textId="77777777" w:rsidR="000827D7" w:rsidRPr="00B844FE" w:rsidRDefault="000827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35FCD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6AE6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0807C9D" w14:textId="77777777" w:rsidR="002A0269" w:rsidRDefault="00DF199D" w:rsidP="00DF199D">
        <w:pPr>
          <w:pStyle w:val="Footer"/>
          <w:jc w:val="center"/>
        </w:pPr>
        <w:r>
          <w:fldChar w:fldCharType="begin"/>
        </w:r>
        <w:r>
          <w:instrText xml:space="preserve"> PAGE   \* MERGEFORMAT </w:instrText>
        </w:r>
        <w:r>
          <w:fldChar w:fldCharType="separate"/>
        </w:r>
        <w:r w:rsidR="00B9449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9366C" w14:textId="77777777" w:rsidR="000827D7" w:rsidRPr="00B844FE" w:rsidRDefault="000827D7" w:rsidP="00B844FE">
      <w:r>
        <w:separator/>
      </w:r>
    </w:p>
  </w:footnote>
  <w:footnote w:type="continuationSeparator" w:id="0">
    <w:p w14:paraId="27EA7386" w14:textId="77777777" w:rsidR="000827D7" w:rsidRPr="00B844FE" w:rsidRDefault="000827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810AC" w14:textId="77777777" w:rsidR="002A0269" w:rsidRPr="00B844FE" w:rsidRDefault="004E0CB4">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A92D" w14:textId="5CF7F68A" w:rsidR="00C33014" w:rsidRPr="00C33014" w:rsidRDefault="00AE48A0" w:rsidP="000573A9">
    <w:pPr>
      <w:pStyle w:val="HeaderStyle"/>
    </w:pPr>
    <w:r>
      <w:t>I</w:t>
    </w:r>
    <w:r w:rsidR="00C51A96">
      <w:t>ntr</w:t>
    </w:r>
    <w:r w:rsidR="003064A7">
      <w:t xml:space="preserve"> H.B.</w:t>
    </w:r>
    <w:sdt>
      <w:sdtPr>
        <w:tag w:val="BNumWH"/>
        <w:id w:val="138549797"/>
        <w:placeholder>
          <w:docPart w:val="D3C59734E93C43B08BFCF8B6BEB23403"/>
        </w:placeholder>
        <w:showingPlcHdr/>
        <w:text/>
      </w:sdtPr>
      <w:sdtEndPr/>
      <w:sdtContent/>
    </w:sdt>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4A2B7D">
          <w:t>20</w:t>
        </w:r>
        <w:r w:rsidR="006D7DD4">
          <w:t>21R1102</w:t>
        </w:r>
      </w:sdtContent>
    </w:sdt>
  </w:p>
  <w:p w14:paraId="74C1FBD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A4C0E" w14:textId="4FE77CD1"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6D7DD4">
          <w:t>2021R1102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1F5B"/>
    <w:rsid w:val="0000526A"/>
    <w:rsid w:val="000379CC"/>
    <w:rsid w:val="000573A9"/>
    <w:rsid w:val="000827D7"/>
    <w:rsid w:val="00085D22"/>
    <w:rsid w:val="000A0B98"/>
    <w:rsid w:val="000C5C77"/>
    <w:rsid w:val="0010070F"/>
    <w:rsid w:val="0015112E"/>
    <w:rsid w:val="001552E7"/>
    <w:rsid w:val="001566B4"/>
    <w:rsid w:val="00197CA7"/>
    <w:rsid w:val="001C279E"/>
    <w:rsid w:val="001D459E"/>
    <w:rsid w:val="001E16A8"/>
    <w:rsid w:val="001E58CC"/>
    <w:rsid w:val="0027011C"/>
    <w:rsid w:val="00274200"/>
    <w:rsid w:val="00275740"/>
    <w:rsid w:val="00276D26"/>
    <w:rsid w:val="002A0269"/>
    <w:rsid w:val="002B7D12"/>
    <w:rsid w:val="002F4AA4"/>
    <w:rsid w:val="00303684"/>
    <w:rsid w:val="003064A7"/>
    <w:rsid w:val="003143F5"/>
    <w:rsid w:val="00314854"/>
    <w:rsid w:val="003403D0"/>
    <w:rsid w:val="00350555"/>
    <w:rsid w:val="00353319"/>
    <w:rsid w:val="003661D8"/>
    <w:rsid w:val="00394191"/>
    <w:rsid w:val="003C51CD"/>
    <w:rsid w:val="004368E0"/>
    <w:rsid w:val="004A2B7D"/>
    <w:rsid w:val="004C13DD"/>
    <w:rsid w:val="004E0CB4"/>
    <w:rsid w:val="004E3441"/>
    <w:rsid w:val="005A5366"/>
    <w:rsid w:val="00637E73"/>
    <w:rsid w:val="00663C0C"/>
    <w:rsid w:val="0068156A"/>
    <w:rsid w:val="006865E9"/>
    <w:rsid w:val="00691F3E"/>
    <w:rsid w:val="00694BFB"/>
    <w:rsid w:val="006A106B"/>
    <w:rsid w:val="006C523D"/>
    <w:rsid w:val="006D4036"/>
    <w:rsid w:val="006D5C63"/>
    <w:rsid w:val="006D7DD4"/>
    <w:rsid w:val="00722C6F"/>
    <w:rsid w:val="007A6584"/>
    <w:rsid w:val="007A7081"/>
    <w:rsid w:val="007B43F8"/>
    <w:rsid w:val="007F1CF5"/>
    <w:rsid w:val="008036C2"/>
    <w:rsid w:val="00834EDE"/>
    <w:rsid w:val="00842ABD"/>
    <w:rsid w:val="00856928"/>
    <w:rsid w:val="008736AA"/>
    <w:rsid w:val="008D275D"/>
    <w:rsid w:val="00932608"/>
    <w:rsid w:val="00980327"/>
    <w:rsid w:val="00986478"/>
    <w:rsid w:val="009B5557"/>
    <w:rsid w:val="009F1067"/>
    <w:rsid w:val="00A31E01"/>
    <w:rsid w:val="00A527AD"/>
    <w:rsid w:val="00A718CF"/>
    <w:rsid w:val="00A92E67"/>
    <w:rsid w:val="00AE48A0"/>
    <w:rsid w:val="00AE61BE"/>
    <w:rsid w:val="00B16F25"/>
    <w:rsid w:val="00B24422"/>
    <w:rsid w:val="00B25C6B"/>
    <w:rsid w:val="00B61DC3"/>
    <w:rsid w:val="00B626F3"/>
    <w:rsid w:val="00B80C20"/>
    <w:rsid w:val="00B844FE"/>
    <w:rsid w:val="00B86B4F"/>
    <w:rsid w:val="00B9449B"/>
    <w:rsid w:val="00BC562B"/>
    <w:rsid w:val="00BE5EFD"/>
    <w:rsid w:val="00C33014"/>
    <w:rsid w:val="00C33434"/>
    <w:rsid w:val="00C34869"/>
    <w:rsid w:val="00C42EB6"/>
    <w:rsid w:val="00C51A96"/>
    <w:rsid w:val="00C85096"/>
    <w:rsid w:val="00CB20EF"/>
    <w:rsid w:val="00CC1F3B"/>
    <w:rsid w:val="00CD12CB"/>
    <w:rsid w:val="00CD36CF"/>
    <w:rsid w:val="00CF1DCA"/>
    <w:rsid w:val="00D579FC"/>
    <w:rsid w:val="00D81C16"/>
    <w:rsid w:val="00DE526B"/>
    <w:rsid w:val="00DF199D"/>
    <w:rsid w:val="00E01542"/>
    <w:rsid w:val="00E06109"/>
    <w:rsid w:val="00E365F1"/>
    <w:rsid w:val="00E62F48"/>
    <w:rsid w:val="00E70FCF"/>
    <w:rsid w:val="00E831B3"/>
    <w:rsid w:val="00ED6A31"/>
    <w:rsid w:val="00EE70CB"/>
    <w:rsid w:val="00F41CA2"/>
    <w:rsid w:val="00F443C0"/>
    <w:rsid w:val="00F62EFB"/>
    <w:rsid w:val="00F939A4"/>
    <w:rsid w:val="00FA7B09"/>
    <w:rsid w:val="00FD5B51"/>
    <w:rsid w:val="00FE067E"/>
    <w:rsid w:val="00FE6239"/>
    <w:rsid w:val="00FF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9FBB87"/>
  <w15:chartTrackingRefBased/>
  <w15:docId w15:val="{0F8734F2-C091-4044-ADA4-129721B4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4A2B7D"/>
    <w:rPr>
      <w:rFonts w:eastAsia="Calibri"/>
      <w:color w:val="000000"/>
    </w:rPr>
  </w:style>
  <w:style w:type="character" w:customStyle="1" w:styleId="ArticleHeadingChar">
    <w:name w:val="Article Heading Char"/>
    <w:link w:val="ArticleHeading"/>
    <w:rsid w:val="004A2B7D"/>
    <w:rPr>
      <w:rFonts w:eastAsia="Calibri"/>
      <w:b/>
      <w:caps/>
      <w:color w:val="000000"/>
      <w:sz w:val="24"/>
    </w:rPr>
  </w:style>
  <w:style w:type="character" w:customStyle="1" w:styleId="SectionHeadingChar">
    <w:name w:val="Section Heading Char"/>
    <w:link w:val="SectionHeading"/>
    <w:rsid w:val="004A2B7D"/>
    <w:rPr>
      <w:rFonts w:eastAsia="Calibri"/>
      <w:b/>
      <w:color w:val="000000"/>
    </w:rPr>
  </w:style>
  <w:style w:type="character" w:customStyle="1" w:styleId="SectionBodyChar">
    <w:name w:val="Section Body Char"/>
    <w:link w:val="SectionBody"/>
    <w:rsid w:val="004A2B7D"/>
    <w:rPr>
      <w:rFonts w:eastAsia="Calibri"/>
      <w:color w:val="000000"/>
    </w:rPr>
  </w:style>
  <w:style w:type="paragraph" w:styleId="BalloonText">
    <w:name w:val="Balloon Text"/>
    <w:basedOn w:val="Normal"/>
    <w:link w:val="BalloonTextChar"/>
    <w:uiPriority w:val="99"/>
    <w:semiHidden/>
    <w:unhideWhenUsed/>
    <w:locked/>
    <w:rsid w:val="000A0B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D3C59734E93C43B08BFCF8B6BEB23403"/>
        <w:category>
          <w:name w:val="General"/>
          <w:gallery w:val="placeholder"/>
        </w:category>
        <w:types>
          <w:type w:val="bbPlcHdr"/>
        </w:types>
        <w:behaviors>
          <w:behavior w:val="content"/>
        </w:behaviors>
        <w:guid w:val="{547644FA-4543-4BA7-83F6-A606CFBC11BD}"/>
      </w:docPartPr>
      <w:docPartBody>
        <w:p w:rsidR="00E53BE4" w:rsidRDefault="00E53BE4"/>
      </w:docPartBody>
    </w:docPart>
    <w:docPart>
      <w:docPartPr>
        <w:name w:val="3A1E71ACD7B14E3794F032A0674D8986"/>
        <w:category>
          <w:name w:val="General"/>
          <w:gallery w:val="placeholder"/>
        </w:category>
        <w:types>
          <w:type w:val="bbPlcHdr"/>
        </w:types>
        <w:behaviors>
          <w:behavior w:val="content"/>
        </w:behaviors>
        <w:guid w:val="{8C14F5BC-48F8-4E22-BAE4-9B78DA02827B}"/>
      </w:docPartPr>
      <w:docPartBody>
        <w:p w:rsidR="00135E73" w:rsidRDefault="008D21EE" w:rsidP="008D21EE">
          <w:pPr>
            <w:pStyle w:val="3A1E71ACD7B14E3794F032A0674D89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35E73"/>
    <w:rsid w:val="00150DAE"/>
    <w:rsid w:val="002D24DA"/>
    <w:rsid w:val="00357E10"/>
    <w:rsid w:val="003604AA"/>
    <w:rsid w:val="00483839"/>
    <w:rsid w:val="007B566A"/>
    <w:rsid w:val="008D21EE"/>
    <w:rsid w:val="008E3C95"/>
    <w:rsid w:val="009053E8"/>
    <w:rsid w:val="009B13B7"/>
    <w:rsid w:val="00B77365"/>
    <w:rsid w:val="00BB0A80"/>
    <w:rsid w:val="00C875DE"/>
    <w:rsid w:val="00E5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8D21E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 w:type="paragraph" w:customStyle="1" w:styleId="3A1E71ACD7B14E3794F032A0674D8986">
    <w:name w:val="3A1E71ACD7B14E3794F032A0674D8986"/>
    <w:rsid w:val="008D2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9C69B-2FA8-4662-A5AB-43A2B49D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2</cp:revision>
  <cp:lastPrinted>2017-03-07T16:45:00Z</cp:lastPrinted>
  <dcterms:created xsi:type="dcterms:W3CDTF">2021-02-05T19:08:00Z</dcterms:created>
  <dcterms:modified xsi:type="dcterms:W3CDTF">2021-02-05T19:08:00Z</dcterms:modified>
</cp:coreProperties>
</file>